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C73BD0" w14:textId="09774EBD" w:rsidR="005070E1" w:rsidRPr="009A3F85" w:rsidRDefault="005070E1">
      <w:pPr>
        <w:spacing w:line="360" w:lineRule="exact"/>
        <w:rPr>
          <w:rFonts w:ascii="Arial" w:hAnsi="Arial"/>
          <w:b/>
          <w:sz w:val="28"/>
          <w:szCs w:val="28"/>
        </w:rPr>
      </w:pPr>
      <w:r w:rsidRPr="009A3F85">
        <w:rPr>
          <w:rFonts w:ascii="Arial" w:hAnsi="Arial"/>
          <w:b/>
          <w:sz w:val="28"/>
          <w:szCs w:val="28"/>
        </w:rPr>
        <w:t>Blower-Door-Test</w:t>
      </w:r>
      <w:r w:rsidR="00C32E9A" w:rsidRPr="00C32E9A">
        <w:rPr>
          <w:rFonts w:ascii="Arial" w:hAnsi="Arial"/>
          <w:b/>
          <w:sz w:val="28"/>
          <w:szCs w:val="28"/>
        </w:rPr>
        <w:t xml:space="preserve"> </w:t>
      </w:r>
      <w:r w:rsidR="005C31FD">
        <w:rPr>
          <w:rFonts w:ascii="Arial" w:hAnsi="Arial"/>
          <w:b/>
          <w:sz w:val="28"/>
          <w:szCs w:val="28"/>
        </w:rPr>
        <w:t xml:space="preserve"> </w:t>
      </w:r>
      <w:r w:rsidR="00C32E9A">
        <w:rPr>
          <w:rFonts w:ascii="Arial" w:hAnsi="Arial"/>
          <w:b/>
          <w:sz w:val="28"/>
          <w:szCs w:val="28"/>
        </w:rPr>
        <w:t>bei</w:t>
      </w:r>
      <w:r w:rsidR="00C32E9A" w:rsidRPr="009A3F85">
        <w:rPr>
          <w:rFonts w:ascii="Arial" w:hAnsi="Arial"/>
          <w:b/>
          <w:sz w:val="28"/>
          <w:szCs w:val="28"/>
        </w:rPr>
        <w:t xml:space="preserve"> Laubenganghäuser</w:t>
      </w:r>
      <w:r w:rsidR="00C32E9A">
        <w:rPr>
          <w:rFonts w:ascii="Arial" w:hAnsi="Arial"/>
          <w:b/>
          <w:sz w:val="28"/>
          <w:szCs w:val="28"/>
        </w:rPr>
        <w:t>n jetzt einfacher</w:t>
      </w:r>
    </w:p>
    <w:p w14:paraId="6A4E4BB7" w14:textId="77777777" w:rsidR="005070E1" w:rsidRPr="005070E1" w:rsidRDefault="005070E1">
      <w:pPr>
        <w:spacing w:line="360" w:lineRule="exact"/>
        <w:rPr>
          <w:rFonts w:ascii="Arial" w:hAnsi="Arial"/>
          <w:b/>
          <w:sz w:val="24"/>
        </w:rPr>
      </w:pPr>
    </w:p>
    <w:p w14:paraId="58BB8B50" w14:textId="77777777" w:rsidR="005070E1" w:rsidRPr="005070E1" w:rsidRDefault="00C32E9A">
      <w:pPr>
        <w:spacing w:line="360" w:lineRule="exact"/>
        <w:rPr>
          <w:rFonts w:ascii="Arial" w:hAnsi="Arial"/>
          <w:b/>
          <w:sz w:val="24"/>
        </w:rPr>
      </w:pPr>
      <w:r>
        <w:rPr>
          <w:rFonts w:ascii="Arial" w:hAnsi="Arial"/>
          <w:b/>
          <w:sz w:val="24"/>
        </w:rPr>
        <w:t>Oft reicht schon eine Stichprobe</w:t>
      </w:r>
    </w:p>
    <w:p w14:paraId="2DDC621E" w14:textId="77777777" w:rsidR="00DF034A" w:rsidRDefault="00DF034A">
      <w:pPr>
        <w:spacing w:line="360" w:lineRule="exact"/>
        <w:rPr>
          <w:rFonts w:ascii="Arial" w:hAnsi="Arial"/>
          <w:sz w:val="24"/>
        </w:rPr>
      </w:pPr>
    </w:p>
    <w:p w14:paraId="7AACDB82" w14:textId="77777777" w:rsidR="00ED38D6" w:rsidRDefault="00746562" w:rsidP="00ED38D6">
      <w:pPr>
        <w:spacing w:line="360" w:lineRule="exact"/>
        <w:rPr>
          <w:rFonts w:ascii="Arial" w:hAnsi="Arial"/>
          <w:sz w:val="24"/>
        </w:rPr>
      </w:pPr>
      <w:r>
        <w:rPr>
          <w:rFonts w:ascii="Arial" w:hAnsi="Arial"/>
          <w:sz w:val="24"/>
        </w:rPr>
        <w:t>Der Blower-Door-Test bei</w:t>
      </w:r>
      <w:r w:rsidR="00ED38D6">
        <w:rPr>
          <w:rFonts w:ascii="Arial" w:hAnsi="Arial"/>
          <w:sz w:val="24"/>
        </w:rPr>
        <w:t xml:space="preserve"> neuen, über Laubengänge erschlossenen Gebäuden ist eine aufwendige Angelegenheit. Denn die Messung </w:t>
      </w:r>
      <w:r w:rsidR="005070E1">
        <w:rPr>
          <w:rFonts w:ascii="Arial" w:hAnsi="Arial"/>
          <w:sz w:val="24"/>
        </w:rPr>
        <w:t>zum öffentlich-rechtlichen Nachweis der Luftdichthei</w:t>
      </w:r>
      <w:r w:rsidR="009A3F85">
        <w:rPr>
          <w:rFonts w:ascii="Arial" w:hAnsi="Arial"/>
          <w:sz w:val="24"/>
        </w:rPr>
        <w:t>t</w:t>
      </w:r>
      <w:r w:rsidR="005070E1">
        <w:rPr>
          <w:rFonts w:ascii="Arial" w:hAnsi="Arial"/>
          <w:sz w:val="24"/>
        </w:rPr>
        <w:t xml:space="preserve"> </w:t>
      </w:r>
      <w:r w:rsidR="00ED38D6">
        <w:rPr>
          <w:rFonts w:ascii="Arial" w:hAnsi="Arial"/>
          <w:sz w:val="24"/>
        </w:rPr>
        <w:t xml:space="preserve">muss Wohnung für Wohnung </w:t>
      </w:r>
      <w:r w:rsidR="005070E1">
        <w:rPr>
          <w:rFonts w:ascii="Arial" w:hAnsi="Arial"/>
          <w:sz w:val="24"/>
        </w:rPr>
        <w:t xml:space="preserve">einzeln </w:t>
      </w:r>
      <w:r w:rsidR="00ED38D6">
        <w:rPr>
          <w:rFonts w:ascii="Arial" w:hAnsi="Arial"/>
          <w:sz w:val="24"/>
        </w:rPr>
        <w:t xml:space="preserve">erfolgen. Daher wünschen sich Betroffene schon lange ein einfacheres und damit auch kostengünstigeres Verfahren. Das gibt es nun seit Inkrafttreten des Gebäudeenergiegesetzes GEG: Erstmals sieht der Gesetzgeber darin die Möglichkeit vor, bei „gleichartigen, nur von außen erschlossenen Nutzeinheiten“ </w:t>
      </w:r>
      <w:r w:rsidR="000A6B19">
        <w:rPr>
          <w:rFonts w:ascii="Arial" w:hAnsi="Arial"/>
          <w:sz w:val="24"/>
        </w:rPr>
        <w:t>lediglich</w:t>
      </w:r>
      <w:r w:rsidR="00ED38D6">
        <w:rPr>
          <w:rFonts w:ascii="Arial" w:hAnsi="Arial"/>
          <w:sz w:val="24"/>
        </w:rPr>
        <w:t xml:space="preserve"> eine Stichprobe davon zu untersuchen.</w:t>
      </w:r>
    </w:p>
    <w:p w14:paraId="546DF66C" w14:textId="77777777" w:rsidR="00ED38D6" w:rsidRDefault="00ED38D6" w:rsidP="00ED38D6">
      <w:pPr>
        <w:spacing w:line="360" w:lineRule="exact"/>
        <w:rPr>
          <w:rFonts w:ascii="Arial" w:hAnsi="Arial"/>
          <w:sz w:val="24"/>
        </w:rPr>
      </w:pPr>
    </w:p>
    <w:p w14:paraId="1993722A" w14:textId="77777777" w:rsidR="00ED38D6" w:rsidRDefault="00ED38D6" w:rsidP="00ED38D6">
      <w:pPr>
        <w:spacing w:line="360" w:lineRule="exact"/>
        <w:rPr>
          <w:rFonts w:ascii="Arial" w:hAnsi="Arial"/>
          <w:sz w:val="24"/>
        </w:rPr>
      </w:pPr>
      <w:r>
        <w:rPr>
          <w:rFonts w:ascii="Arial" w:hAnsi="Arial"/>
          <w:sz w:val="24"/>
        </w:rPr>
        <w:t xml:space="preserve">Da die Mindeststichprobengröße 12 Nutzeinheiten bzw. Wohnungen umfasst, greift die Vereinfachung nur für größere Laubenganghäuser. Kleine Gebäude müssen weiterhin vollständig gemessen werden. „Für alle anderen bedeutet die neue Regelung aber eine teils deutliche Erleichterung“, erklärt Oliver Solcher, Geschäftsführer </w:t>
      </w:r>
      <w:r w:rsidR="0015449F">
        <w:rPr>
          <w:rFonts w:ascii="Arial" w:hAnsi="Arial"/>
          <w:sz w:val="24"/>
        </w:rPr>
        <w:t>beim</w:t>
      </w:r>
      <w:r>
        <w:rPr>
          <w:rFonts w:ascii="Arial" w:hAnsi="Arial"/>
          <w:sz w:val="24"/>
        </w:rPr>
        <w:t xml:space="preserve"> Fa</w:t>
      </w:r>
      <w:r w:rsidR="0015449F">
        <w:rPr>
          <w:rFonts w:ascii="Arial" w:hAnsi="Arial"/>
          <w:sz w:val="24"/>
        </w:rPr>
        <w:t>chverband</w:t>
      </w:r>
      <w:r>
        <w:rPr>
          <w:rFonts w:ascii="Arial" w:hAnsi="Arial"/>
          <w:sz w:val="24"/>
        </w:rPr>
        <w:t xml:space="preserve"> Luftdichtheit im Bauwesen (FLiB e. V.). Das mache </w:t>
      </w:r>
      <w:r w:rsidR="00AD4374">
        <w:rPr>
          <w:rFonts w:ascii="Arial" w:hAnsi="Arial"/>
          <w:sz w:val="24"/>
        </w:rPr>
        <w:t>den Luftdichtheitstest auch für jene interessant, denen die Untersuchung eines kompletten Laubenganggebäudes bislang zu teuer erschien</w:t>
      </w:r>
      <w:r w:rsidR="004A34DA">
        <w:rPr>
          <w:rFonts w:ascii="Arial" w:hAnsi="Arial"/>
          <w:sz w:val="24"/>
        </w:rPr>
        <w:t>: „</w:t>
      </w:r>
      <w:r w:rsidR="0015449F">
        <w:rPr>
          <w:rFonts w:ascii="Arial" w:hAnsi="Arial"/>
          <w:sz w:val="24"/>
        </w:rPr>
        <w:t>Dabei</w:t>
      </w:r>
      <w:r w:rsidR="00AD4374">
        <w:rPr>
          <w:rFonts w:ascii="Arial" w:hAnsi="Arial"/>
          <w:sz w:val="24"/>
        </w:rPr>
        <w:t xml:space="preserve"> </w:t>
      </w:r>
      <w:r w:rsidR="004A34DA">
        <w:rPr>
          <w:rFonts w:ascii="Arial" w:hAnsi="Arial"/>
          <w:sz w:val="24"/>
        </w:rPr>
        <w:t>ist</w:t>
      </w:r>
      <w:r w:rsidR="00AD4374">
        <w:rPr>
          <w:rFonts w:ascii="Arial" w:hAnsi="Arial"/>
          <w:sz w:val="24"/>
        </w:rPr>
        <w:t xml:space="preserve"> </w:t>
      </w:r>
      <w:r w:rsidR="0015449F">
        <w:rPr>
          <w:rFonts w:ascii="Arial" w:hAnsi="Arial"/>
          <w:sz w:val="24"/>
        </w:rPr>
        <w:t>eine</w:t>
      </w:r>
      <w:r w:rsidR="00AD4374">
        <w:rPr>
          <w:rFonts w:ascii="Arial" w:hAnsi="Arial"/>
          <w:sz w:val="24"/>
        </w:rPr>
        <w:t xml:space="preserve"> Schlussmessung Voraussetzung dafür, </w:t>
      </w:r>
      <w:r w:rsidR="004A34DA">
        <w:rPr>
          <w:rFonts w:ascii="Arial" w:hAnsi="Arial"/>
          <w:sz w:val="24"/>
        </w:rPr>
        <w:t xml:space="preserve">um bei der energetischen Gebäudebilanzierung mit einer verminderten Luftwechselrate rechnen zu dürfen“, </w:t>
      </w:r>
      <w:r w:rsidR="001D62EE">
        <w:rPr>
          <w:rFonts w:ascii="Arial" w:hAnsi="Arial"/>
          <w:sz w:val="24"/>
        </w:rPr>
        <w:t>merkt</w:t>
      </w:r>
      <w:r w:rsidR="004A34DA">
        <w:rPr>
          <w:rFonts w:ascii="Arial" w:hAnsi="Arial"/>
          <w:sz w:val="24"/>
        </w:rPr>
        <w:t xml:space="preserve"> Solcher</w:t>
      </w:r>
      <w:r w:rsidR="001D62EE">
        <w:rPr>
          <w:rFonts w:ascii="Arial" w:hAnsi="Arial"/>
          <w:sz w:val="24"/>
        </w:rPr>
        <w:t xml:space="preserve"> an</w:t>
      </w:r>
      <w:r w:rsidR="004A34DA">
        <w:rPr>
          <w:rFonts w:ascii="Arial" w:hAnsi="Arial"/>
          <w:sz w:val="24"/>
        </w:rPr>
        <w:t>.</w:t>
      </w:r>
    </w:p>
    <w:p w14:paraId="488F826F" w14:textId="77777777" w:rsidR="00ED38D6" w:rsidRDefault="00ED38D6" w:rsidP="00ED38D6">
      <w:pPr>
        <w:spacing w:line="360" w:lineRule="exact"/>
        <w:rPr>
          <w:rFonts w:ascii="Arial" w:hAnsi="Arial"/>
          <w:sz w:val="24"/>
        </w:rPr>
      </w:pPr>
    </w:p>
    <w:p w14:paraId="448BB99C" w14:textId="77777777" w:rsidR="00746562" w:rsidRPr="00746562" w:rsidRDefault="00746562" w:rsidP="00746562">
      <w:pPr>
        <w:spacing w:line="360" w:lineRule="exact"/>
        <w:rPr>
          <w:rFonts w:ascii="Arial" w:hAnsi="Arial"/>
          <w:b/>
          <w:sz w:val="24"/>
        </w:rPr>
      </w:pPr>
      <w:r w:rsidRPr="00746562">
        <w:rPr>
          <w:rFonts w:ascii="Arial" w:hAnsi="Arial"/>
          <w:b/>
          <w:sz w:val="24"/>
        </w:rPr>
        <w:t>Klare Vorgaben für die Stichprobenauswahl</w:t>
      </w:r>
    </w:p>
    <w:p w14:paraId="3F5C74FB" w14:textId="77777777" w:rsidR="00ED38D6" w:rsidRDefault="00ED38D6" w:rsidP="00ED38D6">
      <w:pPr>
        <w:spacing w:line="360" w:lineRule="exact"/>
        <w:rPr>
          <w:rFonts w:ascii="Arial" w:hAnsi="Arial"/>
          <w:sz w:val="24"/>
        </w:rPr>
      </w:pPr>
      <w:r>
        <w:rPr>
          <w:rFonts w:ascii="Arial" w:hAnsi="Arial"/>
          <w:sz w:val="24"/>
        </w:rPr>
        <w:lastRenderedPageBreak/>
        <w:t xml:space="preserve">Wie man die Stichprobe auswählt und die Messergebnisse auswertet, regelt das GEG über den Nationalen Anhang NB der Messnorm DIN EN ISO 9972. Dieser legt zum Beispiel fest, wie die zu prüfenden Wohnungen auf die einzelnen Stockwerke verteilt sein müssen und dass die Strichprobe mindestens 20 Prozent der Hüllfläche </w:t>
      </w:r>
      <w:r w:rsidR="001C6C21">
        <w:rPr>
          <w:rFonts w:ascii="Arial" w:hAnsi="Arial"/>
          <w:sz w:val="24"/>
        </w:rPr>
        <w:t xml:space="preserve">nach außen </w:t>
      </w:r>
      <w:r>
        <w:rPr>
          <w:rFonts w:ascii="Arial" w:hAnsi="Arial"/>
          <w:sz w:val="24"/>
        </w:rPr>
        <w:t>sowie sämtliche Bauweisen und Bauelemente entsprechend ihrem Anteil am zu untersuchenden Gebäude oder Gebäudeteil repräsentieren muss. Und: Gibt es auch über Flure oder Treppenhäuser zugängliche Nutzeinheiten oder solche, die anders als die der Stichprobe genutzt werden, und liegen diese innerhalb der wärmeübertragenden Umfassungsfläche, sind sie zusätzlich zu messen.</w:t>
      </w:r>
    </w:p>
    <w:p w14:paraId="59009CD2" w14:textId="77777777" w:rsidR="00ED38D6" w:rsidRDefault="00ED38D6" w:rsidP="00ED38D6">
      <w:pPr>
        <w:spacing w:line="360" w:lineRule="exact"/>
        <w:rPr>
          <w:rFonts w:ascii="Arial" w:hAnsi="Arial"/>
          <w:sz w:val="24"/>
        </w:rPr>
      </w:pPr>
    </w:p>
    <w:p w14:paraId="47D59FF6" w14:textId="546986A0" w:rsidR="0035306C" w:rsidRDefault="00746562" w:rsidP="00ED38D6">
      <w:pPr>
        <w:spacing w:line="360" w:lineRule="exact"/>
        <w:rPr>
          <w:rFonts w:ascii="Arial" w:hAnsi="Arial"/>
          <w:sz w:val="24"/>
        </w:rPr>
      </w:pPr>
      <w:r>
        <w:rPr>
          <w:rFonts w:ascii="Arial" w:hAnsi="Arial"/>
          <w:sz w:val="24"/>
        </w:rPr>
        <w:t xml:space="preserve"> </w:t>
      </w:r>
      <w:r w:rsidR="00ED38D6">
        <w:rPr>
          <w:rFonts w:ascii="Arial" w:hAnsi="Arial"/>
          <w:sz w:val="24"/>
        </w:rPr>
        <w:t xml:space="preserve">„Eine Stichprobe korrekt zusammenzustellen ist durchaus anspruchsvoll“, merkt Solcher an und empfiehlt einen genauen Blick in die Messnorm. Das Wichtigste an der neuen Regelung ist aus Verbandssicht </w:t>
      </w:r>
      <w:r>
        <w:rPr>
          <w:rFonts w:ascii="Arial" w:hAnsi="Arial"/>
          <w:sz w:val="24"/>
        </w:rPr>
        <w:t xml:space="preserve">aber </w:t>
      </w:r>
      <w:r w:rsidR="00ED38D6">
        <w:rPr>
          <w:rFonts w:ascii="Arial" w:hAnsi="Arial"/>
          <w:sz w:val="24"/>
        </w:rPr>
        <w:t xml:space="preserve">ohnehin der Umstand, dass es jetzt überhaupt eine gibt. In der Vergangenheit habe es nämlich Hinweise gegeben, dass </w:t>
      </w:r>
      <w:r w:rsidR="001D62EE">
        <w:rPr>
          <w:rFonts w:ascii="Arial" w:hAnsi="Arial"/>
          <w:sz w:val="24"/>
        </w:rPr>
        <w:t xml:space="preserve">auch da bereits </w:t>
      </w:r>
      <w:r w:rsidR="00ED38D6">
        <w:rPr>
          <w:rFonts w:ascii="Arial" w:hAnsi="Arial"/>
          <w:sz w:val="24"/>
        </w:rPr>
        <w:t xml:space="preserve">nur Stichproben geprüft und die Ergebnisse aufs Gesamtgebäude übertragen wurden, obwohl </w:t>
      </w:r>
      <w:r w:rsidR="001D62EE">
        <w:rPr>
          <w:rFonts w:ascii="Arial" w:hAnsi="Arial"/>
          <w:sz w:val="24"/>
        </w:rPr>
        <w:t>das</w:t>
      </w:r>
      <w:r w:rsidR="00ED38D6">
        <w:rPr>
          <w:rFonts w:ascii="Arial" w:hAnsi="Arial"/>
          <w:sz w:val="24"/>
        </w:rPr>
        <w:t xml:space="preserve"> nicht zulässig war. Ein Indiz: Sobald mit der EnEV 2014 ausdrücklich von der „Dichtheit des gesamten Gebäudes“ die Rede war, mehrten sich beim FLiB </w:t>
      </w:r>
      <w:r>
        <w:rPr>
          <w:rFonts w:ascii="Arial" w:hAnsi="Arial"/>
          <w:sz w:val="24"/>
        </w:rPr>
        <w:t xml:space="preserve">die </w:t>
      </w:r>
      <w:r w:rsidR="00ED38D6">
        <w:rPr>
          <w:rFonts w:ascii="Arial" w:hAnsi="Arial"/>
          <w:sz w:val="24"/>
        </w:rPr>
        <w:t xml:space="preserve">Anfragen, ob es nicht doch Möglichkeiten gebe, Gebäude nur teilweise zu messen. „Das neue Gesetz erlaubt das </w:t>
      </w:r>
      <w:r w:rsidR="00342861">
        <w:rPr>
          <w:rFonts w:ascii="Arial" w:hAnsi="Arial"/>
          <w:sz w:val="24"/>
        </w:rPr>
        <w:t xml:space="preserve">jetzt </w:t>
      </w:r>
      <w:r w:rsidR="00C8747F">
        <w:rPr>
          <w:rFonts w:ascii="Arial" w:hAnsi="Arial"/>
          <w:sz w:val="24"/>
        </w:rPr>
        <w:t>zwar</w:t>
      </w:r>
      <w:r w:rsidR="00ED38D6">
        <w:rPr>
          <w:rFonts w:ascii="Arial" w:hAnsi="Arial"/>
          <w:sz w:val="24"/>
        </w:rPr>
        <w:t xml:space="preserve">, </w:t>
      </w:r>
      <w:r w:rsidR="00342861">
        <w:rPr>
          <w:rFonts w:ascii="Arial" w:hAnsi="Arial"/>
          <w:sz w:val="24"/>
        </w:rPr>
        <w:t>macht</w:t>
      </w:r>
      <w:r w:rsidR="00ED38D6">
        <w:rPr>
          <w:rFonts w:ascii="Arial" w:hAnsi="Arial"/>
          <w:sz w:val="24"/>
        </w:rPr>
        <w:t xml:space="preserve"> aber gleichzeitig </w:t>
      </w:r>
      <w:r w:rsidR="00342861">
        <w:rPr>
          <w:rFonts w:ascii="Arial" w:hAnsi="Arial"/>
          <w:sz w:val="24"/>
        </w:rPr>
        <w:t>unmissverständlich deutlich</w:t>
      </w:r>
      <w:r w:rsidR="00ED38D6">
        <w:rPr>
          <w:rFonts w:ascii="Arial" w:hAnsi="Arial"/>
          <w:sz w:val="24"/>
        </w:rPr>
        <w:t xml:space="preserve">, dass dies nur in </w:t>
      </w:r>
      <w:r w:rsidR="00342861">
        <w:rPr>
          <w:rFonts w:ascii="Arial" w:hAnsi="Arial"/>
          <w:sz w:val="24"/>
        </w:rPr>
        <w:t xml:space="preserve">ganz </w:t>
      </w:r>
      <w:r w:rsidR="00ED38D6">
        <w:rPr>
          <w:rFonts w:ascii="Arial" w:hAnsi="Arial"/>
          <w:sz w:val="24"/>
        </w:rPr>
        <w:t xml:space="preserve">bestimmten Fällen gilt, und regelt über den Norm-Bezug auch das Vorgehen im Detail“, </w:t>
      </w:r>
      <w:r w:rsidR="00342861">
        <w:rPr>
          <w:rFonts w:ascii="Arial" w:hAnsi="Arial"/>
          <w:sz w:val="24"/>
        </w:rPr>
        <w:t>stellt</w:t>
      </w:r>
      <w:r w:rsidR="00ED38D6">
        <w:rPr>
          <w:rFonts w:ascii="Arial" w:hAnsi="Arial"/>
          <w:sz w:val="24"/>
        </w:rPr>
        <w:t xml:space="preserve"> </w:t>
      </w:r>
      <w:r w:rsidR="004A34DA">
        <w:rPr>
          <w:rFonts w:ascii="Arial" w:hAnsi="Arial"/>
          <w:sz w:val="24"/>
        </w:rPr>
        <w:t xml:space="preserve">der </w:t>
      </w:r>
      <w:r w:rsidR="00342861">
        <w:rPr>
          <w:rFonts w:ascii="Arial" w:hAnsi="Arial"/>
          <w:sz w:val="24"/>
        </w:rPr>
        <w:t>Verbandsgeschäftsführer fest</w:t>
      </w:r>
      <w:r w:rsidR="00ED38D6">
        <w:rPr>
          <w:rFonts w:ascii="Arial" w:hAnsi="Arial"/>
          <w:sz w:val="24"/>
        </w:rPr>
        <w:t>. Für Messende wie für ihre Auftraggeber bedeute dies ein Stück mehr Sicherheit</w:t>
      </w:r>
      <w:r w:rsidR="005A6D80">
        <w:rPr>
          <w:rFonts w:ascii="Arial" w:hAnsi="Arial"/>
          <w:sz w:val="24"/>
        </w:rPr>
        <w:t xml:space="preserve"> </w:t>
      </w:r>
      <w:r w:rsidR="00121FF1">
        <w:rPr>
          <w:rFonts w:ascii="Arial" w:hAnsi="Arial"/>
          <w:sz w:val="24"/>
        </w:rPr>
        <w:t>.</w:t>
      </w:r>
    </w:p>
    <w:p w14:paraId="6F5E90CC" w14:textId="77777777" w:rsidR="00121FF1" w:rsidRDefault="00121FF1" w:rsidP="00ED38D6">
      <w:pPr>
        <w:spacing w:line="360" w:lineRule="exact"/>
        <w:rPr>
          <w:rFonts w:ascii="Arial" w:hAnsi="Arial"/>
          <w:sz w:val="24"/>
        </w:rPr>
      </w:pPr>
    </w:p>
    <w:p w14:paraId="69667795" w14:textId="77777777" w:rsidR="0020465D" w:rsidRPr="0020465D" w:rsidRDefault="0020465D" w:rsidP="00ED38D6">
      <w:pPr>
        <w:spacing w:line="360" w:lineRule="exact"/>
        <w:rPr>
          <w:rFonts w:ascii="Arial" w:hAnsi="Arial"/>
          <w:b/>
          <w:sz w:val="24"/>
        </w:rPr>
      </w:pPr>
      <w:r w:rsidRPr="0020465D">
        <w:rPr>
          <w:rFonts w:ascii="Arial" w:hAnsi="Arial"/>
          <w:b/>
          <w:sz w:val="24"/>
        </w:rPr>
        <w:t>Provisorisches Abdichten verboten, Schutzdruck erlaubt</w:t>
      </w:r>
    </w:p>
    <w:p w14:paraId="1B067974" w14:textId="52F93FE6" w:rsidR="0035306C" w:rsidRPr="00121FF1" w:rsidRDefault="0035306C" w:rsidP="00ED38D6">
      <w:pPr>
        <w:spacing w:line="360" w:lineRule="exact"/>
        <w:rPr>
          <w:rFonts w:ascii="Arial" w:hAnsi="Arial"/>
          <w:strike/>
          <w:sz w:val="24"/>
        </w:rPr>
      </w:pPr>
      <w:r>
        <w:rPr>
          <w:rFonts w:ascii="Arial" w:hAnsi="Arial"/>
          <w:sz w:val="24"/>
        </w:rPr>
        <w:t xml:space="preserve">Zu den Einzelheiten, die der Norm-Anhang NB </w:t>
      </w:r>
      <w:r w:rsidR="00AF51BC">
        <w:rPr>
          <w:rFonts w:ascii="Arial" w:hAnsi="Arial"/>
          <w:sz w:val="24"/>
        </w:rPr>
        <w:t xml:space="preserve">für Stichprobenmessungen </w:t>
      </w:r>
      <w:r>
        <w:rPr>
          <w:rFonts w:ascii="Arial" w:hAnsi="Arial"/>
          <w:sz w:val="24"/>
        </w:rPr>
        <w:t xml:space="preserve">festschreibt, zählt beispielsweise das Verbot, interne Leckagen </w:t>
      </w:r>
      <w:r w:rsidR="00AF51BC">
        <w:rPr>
          <w:rFonts w:ascii="Arial" w:hAnsi="Arial"/>
          <w:sz w:val="24"/>
        </w:rPr>
        <w:t>während</w:t>
      </w:r>
      <w:r>
        <w:rPr>
          <w:rFonts w:ascii="Arial" w:hAnsi="Arial"/>
          <w:sz w:val="24"/>
        </w:rPr>
        <w:t xml:space="preserve"> </w:t>
      </w:r>
      <w:r w:rsidR="00AF51BC">
        <w:rPr>
          <w:rFonts w:ascii="Arial" w:hAnsi="Arial"/>
          <w:sz w:val="24"/>
        </w:rPr>
        <w:t>des Tests</w:t>
      </w:r>
      <w:r>
        <w:rPr>
          <w:rFonts w:ascii="Arial" w:hAnsi="Arial"/>
          <w:sz w:val="24"/>
        </w:rPr>
        <w:t xml:space="preserve"> provisorisch abzudichten.</w:t>
      </w:r>
      <w:r w:rsidR="0027798C">
        <w:rPr>
          <w:rFonts w:ascii="Arial" w:hAnsi="Arial"/>
          <w:sz w:val="24"/>
        </w:rPr>
        <w:t xml:space="preserve"> </w:t>
      </w:r>
      <w:r w:rsidR="002021E7">
        <w:rPr>
          <w:rFonts w:ascii="Arial" w:hAnsi="Arial"/>
          <w:sz w:val="24"/>
        </w:rPr>
        <w:t>Dadurch können diese das Messergebnis beeinflussen, o</w:t>
      </w:r>
      <w:r w:rsidR="00121FF1">
        <w:rPr>
          <w:rFonts w:ascii="Arial" w:hAnsi="Arial"/>
          <w:sz w:val="24"/>
        </w:rPr>
        <w:t>bwohl der Stichprobe</w:t>
      </w:r>
      <w:r w:rsidR="002021E7">
        <w:rPr>
          <w:rFonts w:ascii="Arial" w:hAnsi="Arial"/>
          <w:sz w:val="24"/>
        </w:rPr>
        <w:t>ntest</w:t>
      </w:r>
      <w:r w:rsidR="0027798C">
        <w:rPr>
          <w:rFonts w:ascii="Arial" w:hAnsi="Arial"/>
          <w:sz w:val="24"/>
        </w:rPr>
        <w:t xml:space="preserve"> nur einen Kennwert für die Dichtheit der wärmeübertragenden Umfassungsfläche liefern soll. </w:t>
      </w:r>
      <w:r w:rsidR="002021E7">
        <w:rPr>
          <w:rFonts w:ascii="Arial" w:hAnsi="Arial"/>
          <w:sz w:val="24"/>
        </w:rPr>
        <w:t>Ausschließen lässt sich</w:t>
      </w:r>
      <w:r w:rsidR="0027798C">
        <w:rPr>
          <w:rFonts w:ascii="Arial" w:hAnsi="Arial"/>
          <w:sz w:val="24"/>
        </w:rPr>
        <w:t xml:space="preserve"> das nur, indem </w:t>
      </w:r>
      <w:r w:rsidR="002021E7">
        <w:rPr>
          <w:rFonts w:ascii="Arial" w:hAnsi="Arial"/>
          <w:sz w:val="24"/>
        </w:rPr>
        <w:t xml:space="preserve">man entweder </w:t>
      </w:r>
      <w:r w:rsidR="00A2339A">
        <w:rPr>
          <w:rFonts w:ascii="Arial" w:hAnsi="Arial"/>
          <w:sz w:val="24"/>
        </w:rPr>
        <w:t xml:space="preserve">alle </w:t>
      </w:r>
      <w:r w:rsidR="0027798C">
        <w:rPr>
          <w:rFonts w:ascii="Arial" w:hAnsi="Arial"/>
          <w:sz w:val="24"/>
        </w:rPr>
        <w:t xml:space="preserve">Wohnungen </w:t>
      </w:r>
      <w:r w:rsidR="002021E7">
        <w:rPr>
          <w:rFonts w:ascii="Arial" w:hAnsi="Arial"/>
          <w:sz w:val="24"/>
        </w:rPr>
        <w:t>messtechnisch überprüft</w:t>
      </w:r>
      <w:r w:rsidR="0027798C">
        <w:rPr>
          <w:rFonts w:ascii="Arial" w:hAnsi="Arial"/>
          <w:sz w:val="24"/>
        </w:rPr>
        <w:t xml:space="preserve"> oder </w:t>
      </w:r>
      <w:r w:rsidR="002021E7">
        <w:rPr>
          <w:rFonts w:ascii="Arial" w:hAnsi="Arial"/>
          <w:sz w:val="24"/>
        </w:rPr>
        <w:t xml:space="preserve">aber </w:t>
      </w:r>
      <w:r w:rsidR="0027798C">
        <w:rPr>
          <w:rFonts w:ascii="Arial" w:hAnsi="Arial"/>
          <w:sz w:val="24"/>
        </w:rPr>
        <w:t>die Stichprobe</w:t>
      </w:r>
      <w:r w:rsidR="002021E7">
        <w:rPr>
          <w:rFonts w:ascii="Arial" w:hAnsi="Arial"/>
          <w:sz w:val="24"/>
        </w:rPr>
        <w:t xml:space="preserve">nmessung </w:t>
      </w:r>
      <w:r w:rsidR="00880AF6">
        <w:rPr>
          <w:rFonts w:ascii="Arial" w:hAnsi="Arial"/>
          <w:sz w:val="24"/>
        </w:rPr>
        <w:t>unter</w:t>
      </w:r>
      <w:r w:rsidR="005E4543">
        <w:rPr>
          <w:rFonts w:ascii="Arial" w:hAnsi="Arial"/>
          <w:sz w:val="24"/>
        </w:rPr>
        <w:t xml:space="preserve"> </w:t>
      </w:r>
      <w:r>
        <w:rPr>
          <w:rFonts w:ascii="Arial" w:hAnsi="Arial"/>
          <w:sz w:val="24"/>
        </w:rPr>
        <w:t>sogenannte</w:t>
      </w:r>
      <w:r w:rsidR="00880AF6">
        <w:rPr>
          <w:rFonts w:ascii="Arial" w:hAnsi="Arial"/>
          <w:sz w:val="24"/>
        </w:rPr>
        <w:t>m</w:t>
      </w:r>
      <w:r>
        <w:rPr>
          <w:rFonts w:ascii="Arial" w:hAnsi="Arial"/>
          <w:sz w:val="24"/>
        </w:rPr>
        <w:t xml:space="preserve"> Schutzdruck</w:t>
      </w:r>
      <w:r w:rsidR="0027798C">
        <w:rPr>
          <w:rFonts w:ascii="Arial" w:hAnsi="Arial"/>
          <w:sz w:val="24"/>
        </w:rPr>
        <w:t xml:space="preserve"> </w:t>
      </w:r>
      <w:r w:rsidR="002021E7">
        <w:rPr>
          <w:rFonts w:ascii="Arial" w:hAnsi="Arial"/>
          <w:sz w:val="24"/>
        </w:rPr>
        <w:t>durchführt</w:t>
      </w:r>
      <w:r w:rsidR="00893D93">
        <w:rPr>
          <w:rFonts w:ascii="Arial" w:hAnsi="Arial"/>
          <w:sz w:val="24"/>
        </w:rPr>
        <w:t>, ein Vorgehen, das Anhang NB ausdrücklich erlaubt</w:t>
      </w:r>
      <w:r w:rsidR="00880AF6">
        <w:rPr>
          <w:rFonts w:ascii="Arial" w:hAnsi="Arial"/>
          <w:sz w:val="24"/>
        </w:rPr>
        <w:t xml:space="preserve">: Dabei </w:t>
      </w:r>
      <w:r w:rsidR="00CC5CBD" w:rsidRPr="0027798C">
        <w:rPr>
          <w:rFonts w:ascii="Arial" w:hAnsi="Arial"/>
          <w:sz w:val="24"/>
        </w:rPr>
        <w:t>gleicht</w:t>
      </w:r>
      <w:r w:rsidRPr="0027798C">
        <w:rPr>
          <w:rFonts w:ascii="Arial" w:hAnsi="Arial"/>
          <w:sz w:val="24"/>
        </w:rPr>
        <w:t xml:space="preserve"> man </w:t>
      </w:r>
      <w:r w:rsidR="00CC5CBD" w:rsidRPr="0027798C">
        <w:rPr>
          <w:rFonts w:ascii="Arial" w:hAnsi="Arial"/>
          <w:sz w:val="24"/>
        </w:rPr>
        <w:t xml:space="preserve">die Druckverhältnisse </w:t>
      </w:r>
      <w:r w:rsidRPr="0027798C">
        <w:rPr>
          <w:rFonts w:ascii="Arial" w:hAnsi="Arial"/>
          <w:sz w:val="24"/>
        </w:rPr>
        <w:t xml:space="preserve">auch </w:t>
      </w:r>
      <w:r w:rsidR="00CC5CBD" w:rsidRPr="0027798C">
        <w:rPr>
          <w:rFonts w:ascii="Arial" w:hAnsi="Arial"/>
          <w:sz w:val="24"/>
        </w:rPr>
        <w:t xml:space="preserve">in </w:t>
      </w:r>
      <w:r w:rsidRPr="0027798C">
        <w:rPr>
          <w:rFonts w:ascii="Arial" w:hAnsi="Arial"/>
          <w:sz w:val="24"/>
        </w:rPr>
        <w:t>angrenzende</w:t>
      </w:r>
      <w:r w:rsidR="00CC5CBD" w:rsidRPr="0027798C">
        <w:rPr>
          <w:rFonts w:ascii="Arial" w:hAnsi="Arial"/>
          <w:sz w:val="24"/>
        </w:rPr>
        <w:t>n</w:t>
      </w:r>
      <w:r w:rsidRPr="0027798C">
        <w:rPr>
          <w:rFonts w:ascii="Arial" w:hAnsi="Arial"/>
          <w:sz w:val="24"/>
        </w:rPr>
        <w:t xml:space="preserve"> Nutzeinheiten </w:t>
      </w:r>
      <w:r w:rsidR="00CC5CBD" w:rsidRPr="0027798C">
        <w:rPr>
          <w:rFonts w:ascii="Arial" w:hAnsi="Arial"/>
          <w:sz w:val="24"/>
        </w:rPr>
        <w:t>an</w:t>
      </w:r>
      <w:r w:rsidRPr="0027798C">
        <w:rPr>
          <w:rFonts w:ascii="Arial" w:hAnsi="Arial"/>
          <w:sz w:val="24"/>
        </w:rPr>
        <w:t xml:space="preserve"> und </w:t>
      </w:r>
      <w:r w:rsidR="00746562" w:rsidRPr="0027798C">
        <w:rPr>
          <w:rFonts w:ascii="Arial" w:hAnsi="Arial"/>
          <w:sz w:val="24"/>
        </w:rPr>
        <w:t>verhindert</w:t>
      </w:r>
      <w:r w:rsidRPr="0027798C">
        <w:rPr>
          <w:rFonts w:ascii="Arial" w:hAnsi="Arial"/>
          <w:sz w:val="24"/>
        </w:rPr>
        <w:t xml:space="preserve"> </w:t>
      </w:r>
      <w:r w:rsidR="005E4543">
        <w:rPr>
          <w:rFonts w:ascii="Arial" w:hAnsi="Arial"/>
          <w:sz w:val="24"/>
        </w:rPr>
        <w:t>dadurch</w:t>
      </w:r>
      <w:r w:rsidRPr="0027798C">
        <w:rPr>
          <w:rFonts w:ascii="Arial" w:hAnsi="Arial"/>
          <w:sz w:val="24"/>
        </w:rPr>
        <w:t xml:space="preserve"> Luftströmungen</w:t>
      </w:r>
      <w:r w:rsidR="00CC5CBD" w:rsidRPr="0027798C">
        <w:rPr>
          <w:rFonts w:ascii="Arial" w:hAnsi="Arial"/>
          <w:sz w:val="24"/>
        </w:rPr>
        <w:t xml:space="preserve"> durch </w:t>
      </w:r>
      <w:r w:rsidR="002021E7">
        <w:rPr>
          <w:rFonts w:ascii="Arial" w:hAnsi="Arial"/>
          <w:sz w:val="24"/>
        </w:rPr>
        <w:t xml:space="preserve">eventuell vorhandene </w:t>
      </w:r>
      <w:r w:rsidR="00CC5CBD" w:rsidRPr="0027798C">
        <w:rPr>
          <w:rFonts w:ascii="Arial" w:hAnsi="Arial"/>
          <w:sz w:val="24"/>
        </w:rPr>
        <w:t>Undichtigkeiten in Trennwänden, Böden und Decken</w:t>
      </w:r>
      <w:r w:rsidR="00915C2F" w:rsidRPr="0027798C">
        <w:rPr>
          <w:rFonts w:ascii="Arial" w:hAnsi="Arial"/>
          <w:sz w:val="24"/>
        </w:rPr>
        <w:t>.</w:t>
      </w:r>
      <w:r w:rsidR="002021E7">
        <w:rPr>
          <w:rFonts w:ascii="Arial" w:hAnsi="Arial"/>
          <w:sz w:val="24"/>
        </w:rPr>
        <w:t xml:space="preserve"> </w:t>
      </w:r>
      <w:r w:rsidR="0027798C">
        <w:rPr>
          <w:rFonts w:ascii="Arial" w:hAnsi="Arial"/>
          <w:sz w:val="24"/>
        </w:rPr>
        <w:t>A</w:t>
      </w:r>
      <w:r w:rsidR="00880AF6">
        <w:rPr>
          <w:rFonts w:ascii="Arial" w:hAnsi="Arial"/>
          <w:sz w:val="24"/>
        </w:rPr>
        <w:t>m besten a</w:t>
      </w:r>
      <w:r w:rsidR="0027798C">
        <w:rPr>
          <w:rFonts w:ascii="Arial" w:hAnsi="Arial"/>
          <w:sz w:val="24"/>
        </w:rPr>
        <w:t xml:space="preserve">llerdings </w:t>
      </w:r>
      <w:r w:rsidR="00880AF6">
        <w:rPr>
          <w:rFonts w:ascii="Arial" w:hAnsi="Arial"/>
          <w:sz w:val="24"/>
        </w:rPr>
        <w:t>solle man von Anfang</w:t>
      </w:r>
      <w:r w:rsidR="00F56BB6">
        <w:rPr>
          <w:rFonts w:ascii="Arial" w:hAnsi="Arial"/>
          <w:sz w:val="24"/>
        </w:rPr>
        <w:t xml:space="preserve"> an auf</w:t>
      </w:r>
      <w:r w:rsidR="0027798C">
        <w:rPr>
          <w:rFonts w:ascii="Arial" w:hAnsi="Arial"/>
          <w:sz w:val="24"/>
        </w:rPr>
        <w:t xml:space="preserve"> ausreichende interne Dichtheit </w:t>
      </w:r>
      <w:r w:rsidR="00F56BB6">
        <w:rPr>
          <w:rFonts w:ascii="Arial" w:hAnsi="Arial"/>
          <w:sz w:val="24"/>
        </w:rPr>
        <w:t xml:space="preserve">achten, betont </w:t>
      </w:r>
      <w:r w:rsidR="00893D93">
        <w:rPr>
          <w:rFonts w:ascii="Arial" w:hAnsi="Arial"/>
          <w:sz w:val="24"/>
        </w:rPr>
        <w:t>der</w:t>
      </w:r>
      <w:r w:rsidR="00F56BB6">
        <w:rPr>
          <w:rFonts w:ascii="Arial" w:hAnsi="Arial"/>
          <w:sz w:val="24"/>
        </w:rPr>
        <w:t xml:space="preserve"> FLiB. N</w:t>
      </w:r>
      <w:r w:rsidR="0027798C">
        <w:rPr>
          <w:rFonts w:ascii="Arial" w:hAnsi="Arial"/>
          <w:sz w:val="24"/>
        </w:rPr>
        <w:t xml:space="preserve">ur so </w:t>
      </w:r>
      <w:r w:rsidR="00F56BB6">
        <w:rPr>
          <w:rFonts w:ascii="Arial" w:hAnsi="Arial"/>
          <w:sz w:val="24"/>
        </w:rPr>
        <w:t>ließe</w:t>
      </w:r>
      <w:r w:rsidR="0027798C">
        <w:rPr>
          <w:rFonts w:ascii="Arial" w:hAnsi="Arial"/>
          <w:sz w:val="24"/>
        </w:rPr>
        <w:t xml:space="preserve"> sich </w:t>
      </w:r>
      <w:r w:rsidR="00893D93">
        <w:rPr>
          <w:rFonts w:ascii="Arial" w:hAnsi="Arial"/>
          <w:sz w:val="24"/>
        </w:rPr>
        <w:t xml:space="preserve">etwa </w:t>
      </w:r>
      <w:r w:rsidR="00F56BB6">
        <w:rPr>
          <w:rFonts w:ascii="Arial" w:hAnsi="Arial"/>
          <w:sz w:val="24"/>
        </w:rPr>
        <w:t>auch</w:t>
      </w:r>
      <w:r w:rsidR="0027798C">
        <w:rPr>
          <w:rFonts w:ascii="Arial" w:hAnsi="Arial"/>
          <w:sz w:val="24"/>
        </w:rPr>
        <w:t xml:space="preserve"> </w:t>
      </w:r>
      <w:r w:rsidR="00F56BB6">
        <w:rPr>
          <w:rFonts w:ascii="Arial" w:hAnsi="Arial"/>
          <w:sz w:val="24"/>
        </w:rPr>
        <w:t xml:space="preserve">späteren </w:t>
      </w:r>
      <w:r w:rsidR="0027798C">
        <w:rPr>
          <w:rFonts w:ascii="Arial" w:hAnsi="Arial"/>
          <w:sz w:val="24"/>
        </w:rPr>
        <w:t xml:space="preserve">Beschwerden über </w:t>
      </w:r>
      <w:r w:rsidR="00031052">
        <w:rPr>
          <w:rFonts w:ascii="Arial" w:hAnsi="Arial"/>
          <w:sz w:val="24"/>
        </w:rPr>
        <w:t>Geruchs</w:t>
      </w:r>
      <w:r w:rsidR="0027798C">
        <w:rPr>
          <w:rFonts w:ascii="Arial" w:hAnsi="Arial"/>
          <w:sz w:val="24"/>
        </w:rPr>
        <w:t>belästigung</w:t>
      </w:r>
      <w:r w:rsidR="00F56BB6">
        <w:rPr>
          <w:rFonts w:ascii="Arial" w:hAnsi="Arial"/>
          <w:sz w:val="24"/>
        </w:rPr>
        <w:t>en</w:t>
      </w:r>
      <w:r w:rsidR="0027798C">
        <w:rPr>
          <w:rFonts w:ascii="Arial" w:hAnsi="Arial"/>
          <w:sz w:val="24"/>
        </w:rPr>
        <w:t xml:space="preserve"> aus Nachbarwohnungen </w:t>
      </w:r>
      <w:r w:rsidR="00F56BB6">
        <w:rPr>
          <w:rFonts w:ascii="Arial" w:hAnsi="Arial"/>
          <w:sz w:val="24"/>
        </w:rPr>
        <w:t>vorbeugen</w:t>
      </w:r>
      <w:r w:rsidR="00121FF1">
        <w:rPr>
          <w:rFonts w:ascii="Arial" w:hAnsi="Arial"/>
          <w:sz w:val="24"/>
        </w:rPr>
        <w:t>.</w:t>
      </w:r>
      <w:r w:rsidR="00067CCC">
        <w:rPr>
          <w:rFonts w:ascii="Arial" w:hAnsi="Arial"/>
          <w:sz w:val="24"/>
        </w:rPr>
        <w:t xml:space="preserve"> </w:t>
      </w:r>
    </w:p>
    <w:p w14:paraId="626E2750" w14:textId="77777777" w:rsidR="00355918" w:rsidRDefault="00355918">
      <w:pPr>
        <w:spacing w:line="360" w:lineRule="exact"/>
        <w:rPr>
          <w:rFonts w:ascii="Arial" w:hAnsi="Arial"/>
          <w:sz w:val="24"/>
        </w:rPr>
      </w:pPr>
    </w:p>
    <w:p w14:paraId="36E70F8A" w14:textId="77777777" w:rsidR="00DF034A" w:rsidRDefault="00142531">
      <w:pPr>
        <w:spacing w:line="360" w:lineRule="exact"/>
        <w:rPr>
          <w:rFonts w:ascii="Arial" w:hAnsi="Arial"/>
          <w:sz w:val="24"/>
        </w:rPr>
      </w:pPr>
      <w:r>
        <w:rPr>
          <w:rFonts w:ascii="Arial" w:hAnsi="Arial"/>
          <w:sz w:val="24"/>
        </w:rPr>
        <w:t>Die KfW-Bank übrigens kennt für große Mehrfamilienhäuser, bei denen der Nachweis der Luftdichtheit nicht in die e</w:t>
      </w:r>
      <w:r w:rsidR="005070E1">
        <w:rPr>
          <w:rFonts w:ascii="Arial" w:hAnsi="Arial"/>
          <w:sz w:val="24"/>
        </w:rPr>
        <w:t>nergetische Berechnung einfließen soll</w:t>
      </w:r>
      <w:r>
        <w:rPr>
          <w:rFonts w:ascii="Arial" w:hAnsi="Arial"/>
          <w:sz w:val="24"/>
        </w:rPr>
        <w:t xml:space="preserve">, wie auch beim Sanieren großer, </w:t>
      </w:r>
      <w:r w:rsidR="005070E1">
        <w:rPr>
          <w:rFonts w:ascii="Arial" w:hAnsi="Arial"/>
          <w:sz w:val="24"/>
        </w:rPr>
        <w:t>bewohnter</w:t>
      </w:r>
      <w:r>
        <w:rPr>
          <w:rFonts w:ascii="Arial" w:hAnsi="Arial"/>
          <w:sz w:val="24"/>
        </w:rPr>
        <w:t xml:space="preserve"> Mehrfamilienhäuser eigene Stichprobenregelungen für den vorgeschriebenen Blower-Door-Test. Diese gelten entsprechend für Gebäude mit Laubengangerschließung. Ob es hier zu Änderungen kommen wird, ist dem FLiB aktuell (Februar 2021) nicht bekannt.</w:t>
      </w:r>
    </w:p>
    <w:p w14:paraId="5204DE58" w14:textId="77777777" w:rsidR="007107D6" w:rsidRDefault="007107D6">
      <w:pPr>
        <w:spacing w:line="360" w:lineRule="exact"/>
        <w:rPr>
          <w:rFonts w:ascii="Arial" w:hAnsi="Arial"/>
          <w:sz w:val="24"/>
        </w:rPr>
      </w:pPr>
    </w:p>
    <w:p w14:paraId="1FD2C205" w14:textId="77777777" w:rsidR="007107D6" w:rsidRDefault="007107D6">
      <w:pPr>
        <w:spacing w:line="360" w:lineRule="exact"/>
        <w:rPr>
          <w:rFonts w:ascii="Arial" w:hAnsi="Arial"/>
          <w:sz w:val="24"/>
        </w:rPr>
      </w:pPr>
    </w:p>
    <w:p w14:paraId="7369EA71" w14:textId="25E87AC7" w:rsidR="007107D6" w:rsidRPr="008C5CC7" w:rsidRDefault="007107D6">
      <w:pPr>
        <w:spacing w:line="360" w:lineRule="exact"/>
        <w:rPr>
          <w:rFonts w:ascii="Arial" w:hAnsi="Arial"/>
          <w:i/>
          <w:sz w:val="24"/>
        </w:rPr>
      </w:pPr>
      <w:r w:rsidRPr="008C5CC7">
        <w:rPr>
          <w:rFonts w:ascii="Arial" w:hAnsi="Arial"/>
          <w:i/>
          <w:sz w:val="24"/>
        </w:rPr>
        <w:t>Bildunterschrift (</w:t>
      </w:r>
      <w:r w:rsidR="00121FF1">
        <w:rPr>
          <w:rFonts w:ascii="Arial" w:hAnsi="Arial"/>
          <w:i/>
          <w:color w:val="0070C0"/>
          <w:sz w:val="24"/>
        </w:rPr>
        <w:t xml:space="preserve">zur Grafik </w:t>
      </w:r>
      <w:r w:rsidR="00F77942">
        <w:rPr>
          <w:rFonts w:ascii="Arial" w:hAnsi="Arial"/>
          <w:i/>
          <w:color w:val="0070C0"/>
          <w:sz w:val="24"/>
        </w:rPr>
        <w:t>FLiB_StichprobeWoGe.jpg</w:t>
      </w:r>
      <w:r w:rsidRPr="008C5CC7">
        <w:rPr>
          <w:rFonts w:ascii="Arial" w:hAnsi="Arial"/>
          <w:i/>
          <w:sz w:val="24"/>
        </w:rPr>
        <w:t>):</w:t>
      </w:r>
    </w:p>
    <w:p w14:paraId="4153ECD5" w14:textId="08B4FEB8" w:rsidR="006E2F42" w:rsidRDefault="00481D2A">
      <w:pPr>
        <w:spacing w:line="360" w:lineRule="exact"/>
        <w:rPr>
          <w:rFonts w:ascii="Arial" w:hAnsi="Arial"/>
          <w:sz w:val="24"/>
        </w:rPr>
      </w:pPr>
      <w:r w:rsidRPr="00481D2A">
        <w:rPr>
          <w:rFonts w:ascii="Arial" w:hAnsi="Arial"/>
          <w:b/>
          <w:sz w:val="24"/>
        </w:rPr>
        <w:t>Drei oben, drei unten, mindestens zwölf</w:t>
      </w:r>
      <w:r w:rsidR="009C4FF1">
        <w:rPr>
          <w:rFonts w:ascii="Arial" w:hAnsi="Arial"/>
          <w:b/>
          <w:sz w:val="24"/>
        </w:rPr>
        <w:t>:</w:t>
      </w:r>
      <w:r w:rsidR="00521EE6">
        <w:rPr>
          <w:rFonts w:ascii="Arial" w:hAnsi="Arial"/>
          <w:b/>
          <w:sz w:val="24"/>
        </w:rPr>
        <w:t xml:space="preserve"> </w:t>
      </w:r>
      <w:r>
        <w:rPr>
          <w:rFonts w:ascii="Arial" w:hAnsi="Arial"/>
          <w:sz w:val="24"/>
        </w:rPr>
        <w:t xml:space="preserve">So könnte die Stichprobenauswahl in einem Mehrfamilienhaus aussehen, das nur über Laubengänge erschlossen ist. </w:t>
      </w:r>
      <w:r w:rsidR="00953A84">
        <w:rPr>
          <w:rFonts w:ascii="Arial" w:hAnsi="Arial"/>
          <w:sz w:val="24"/>
        </w:rPr>
        <w:t xml:space="preserve">Jeweils </w:t>
      </w:r>
      <w:r>
        <w:rPr>
          <w:rFonts w:ascii="Arial" w:hAnsi="Arial"/>
          <w:sz w:val="24"/>
        </w:rPr>
        <w:t xml:space="preserve">drei </w:t>
      </w:r>
      <w:r w:rsidR="00953A84">
        <w:rPr>
          <w:rFonts w:ascii="Arial" w:hAnsi="Arial"/>
          <w:sz w:val="24"/>
        </w:rPr>
        <w:t xml:space="preserve">der </w:t>
      </w:r>
      <w:r>
        <w:rPr>
          <w:rFonts w:ascii="Arial" w:hAnsi="Arial"/>
          <w:sz w:val="24"/>
        </w:rPr>
        <w:t>untersuchte</w:t>
      </w:r>
      <w:r w:rsidR="00953A84">
        <w:rPr>
          <w:rFonts w:ascii="Arial" w:hAnsi="Arial"/>
          <w:sz w:val="24"/>
        </w:rPr>
        <w:t>n</w:t>
      </w:r>
      <w:r>
        <w:rPr>
          <w:rFonts w:ascii="Arial" w:hAnsi="Arial"/>
          <w:sz w:val="24"/>
        </w:rPr>
        <w:t xml:space="preserve"> Wohnungen müssen im Dachgeschoss </w:t>
      </w:r>
      <w:r w:rsidR="00953A84">
        <w:rPr>
          <w:rFonts w:ascii="Arial" w:hAnsi="Arial"/>
          <w:sz w:val="24"/>
        </w:rPr>
        <w:t>und</w:t>
      </w:r>
      <w:r>
        <w:rPr>
          <w:rFonts w:ascii="Arial" w:hAnsi="Arial"/>
          <w:sz w:val="24"/>
        </w:rPr>
        <w:t xml:space="preserve"> im </w:t>
      </w:r>
      <w:bookmarkStart w:id="0" w:name="_GoBack"/>
      <w:bookmarkEnd w:id="0"/>
      <w:r>
        <w:rPr>
          <w:rFonts w:ascii="Arial" w:hAnsi="Arial"/>
          <w:sz w:val="24"/>
        </w:rPr>
        <w:t>Erdgeschoss liegen</w:t>
      </w:r>
      <w:r w:rsidR="0048035D">
        <w:rPr>
          <w:rFonts w:ascii="Arial" w:hAnsi="Arial"/>
          <w:sz w:val="24"/>
        </w:rPr>
        <w:t>. Gleichzeitig muss die Stichprobe 20 Prozent</w:t>
      </w:r>
      <w:r w:rsidR="00521EE6">
        <w:rPr>
          <w:rFonts w:ascii="Arial" w:hAnsi="Arial"/>
          <w:sz w:val="24"/>
        </w:rPr>
        <w:t xml:space="preserve"> der Hüllfläche </w:t>
      </w:r>
      <w:r w:rsidR="0048035D">
        <w:rPr>
          <w:rFonts w:ascii="Arial" w:hAnsi="Arial"/>
          <w:sz w:val="24"/>
        </w:rPr>
        <w:t>sowie</w:t>
      </w:r>
      <w:r w:rsidR="00622D3D">
        <w:rPr>
          <w:rFonts w:ascii="Arial" w:hAnsi="Arial"/>
          <w:sz w:val="24"/>
        </w:rPr>
        <w:t xml:space="preserve"> alle </w:t>
      </w:r>
      <w:r w:rsidR="0048035D">
        <w:rPr>
          <w:rFonts w:ascii="Arial" w:hAnsi="Arial"/>
          <w:sz w:val="24"/>
        </w:rPr>
        <w:t xml:space="preserve">vorhandenen </w:t>
      </w:r>
      <w:r w:rsidR="00521EE6">
        <w:rPr>
          <w:rFonts w:ascii="Arial" w:hAnsi="Arial"/>
          <w:sz w:val="24"/>
        </w:rPr>
        <w:t>B</w:t>
      </w:r>
      <w:r w:rsidR="00BC2DD4">
        <w:rPr>
          <w:rFonts w:ascii="Arial" w:hAnsi="Arial"/>
          <w:sz w:val="24"/>
        </w:rPr>
        <w:t>auweisen</w:t>
      </w:r>
      <w:r w:rsidR="00521EE6">
        <w:rPr>
          <w:rFonts w:ascii="Arial" w:hAnsi="Arial"/>
          <w:sz w:val="24"/>
        </w:rPr>
        <w:t xml:space="preserve"> und Bauelemente</w:t>
      </w:r>
      <w:r w:rsidR="00622D3D">
        <w:rPr>
          <w:rFonts w:ascii="Arial" w:hAnsi="Arial"/>
          <w:sz w:val="24"/>
        </w:rPr>
        <w:t xml:space="preserve"> </w:t>
      </w:r>
      <w:r w:rsidR="0048035D">
        <w:rPr>
          <w:rFonts w:ascii="Arial" w:hAnsi="Arial"/>
          <w:sz w:val="24"/>
        </w:rPr>
        <w:t>abbilden.</w:t>
      </w:r>
    </w:p>
    <w:p w14:paraId="4BB183EA" w14:textId="77777777" w:rsidR="008C5CC7" w:rsidRPr="0070312C" w:rsidRDefault="008C5CC7" w:rsidP="008C5CC7">
      <w:pPr>
        <w:spacing w:line="360" w:lineRule="exact"/>
        <w:rPr>
          <w:rFonts w:ascii="Arial" w:hAnsi="Arial"/>
          <w:sz w:val="24"/>
        </w:rPr>
      </w:pPr>
      <w:r>
        <w:rPr>
          <w:rFonts w:ascii="Arial" w:hAnsi="Arial" w:cs="Arial"/>
        </w:rPr>
        <w:t>Grafik : FLiB e. V.</w:t>
      </w:r>
    </w:p>
    <w:p w14:paraId="741E8E5B" w14:textId="77777777" w:rsidR="008C5CC7" w:rsidRDefault="008C5CC7" w:rsidP="008C5CC7">
      <w:pPr>
        <w:rPr>
          <w:rFonts w:ascii="Arial" w:hAnsi="Arial" w:cs="Arial"/>
        </w:rPr>
      </w:pPr>
      <w:r>
        <w:rPr>
          <w:rFonts w:ascii="Arial" w:hAnsi="Arial" w:cs="Arial"/>
        </w:rPr>
        <w:t>Veröffentlichung bei Quellenangabe honorarfrei. Belegexemplar erbeten.</w:t>
      </w:r>
    </w:p>
    <w:p w14:paraId="53483DE8" w14:textId="77777777" w:rsidR="00746562" w:rsidRDefault="00746562">
      <w:pPr>
        <w:spacing w:line="360" w:lineRule="exact"/>
        <w:rPr>
          <w:rFonts w:ascii="Arial" w:hAnsi="Arial"/>
          <w:sz w:val="24"/>
        </w:rPr>
      </w:pPr>
    </w:p>
    <w:p w14:paraId="28DB85D9" w14:textId="4A73F110" w:rsidR="00B5703B" w:rsidRPr="009B363A" w:rsidRDefault="00B5703B">
      <w:pPr>
        <w:spacing w:line="360" w:lineRule="exact"/>
        <w:rPr>
          <w:rFonts w:ascii="Arial" w:hAnsi="Arial"/>
          <w:i/>
          <w:sz w:val="24"/>
        </w:rPr>
      </w:pPr>
      <w:r w:rsidRPr="009B363A">
        <w:rPr>
          <w:rFonts w:ascii="Arial" w:hAnsi="Arial"/>
          <w:i/>
          <w:sz w:val="24"/>
        </w:rPr>
        <w:t xml:space="preserve">Bildunterschrift </w:t>
      </w:r>
      <w:r w:rsidRPr="009B363A">
        <w:rPr>
          <w:rFonts w:ascii="Arial" w:hAnsi="Arial"/>
          <w:i/>
          <w:color w:val="0070C0"/>
          <w:sz w:val="24"/>
        </w:rPr>
        <w:t xml:space="preserve">(zum Foto </w:t>
      </w:r>
      <w:r w:rsidR="00F77942">
        <w:rPr>
          <w:rFonts w:ascii="Arial" w:hAnsi="Arial"/>
          <w:i/>
          <w:color w:val="0070C0"/>
          <w:sz w:val="24"/>
        </w:rPr>
        <w:t>FLiB_</w:t>
      </w:r>
      <w:r w:rsidRPr="009B363A">
        <w:rPr>
          <w:rFonts w:ascii="Arial" w:hAnsi="Arial"/>
          <w:i/>
          <w:color w:val="0070C0"/>
          <w:sz w:val="24"/>
        </w:rPr>
        <w:t>Laubengang</w:t>
      </w:r>
      <w:r w:rsidR="00F77942">
        <w:rPr>
          <w:rFonts w:ascii="Arial" w:hAnsi="Arial"/>
          <w:i/>
          <w:color w:val="0070C0"/>
          <w:sz w:val="24"/>
        </w:rPr>
        <w:t>haus.jpg</w:t>
      </w:r>
      <w:r w:rsidRPr="009B363A">
        <w:rPr>
          <w:rFonts w:ascii="Arial" w:hAnsi="Arial"/>
          <w:i/>
          <w:color w:val="0070C0"/>
          <w:sz w:val="24"/>
        </w:rPr>
        <w:t>)</w:t>
      </w:r>
      <w:r w:rsidRPr="009B363A">
        <w:rPr>
          <w:rFonts w:ascii="Arial" w:hAnsi="Arial"/>
          <w:i/>
          <w:sz w:val="24"/>
        </w:rPr>
        <w:t>:</w:t>
      </w:r>
    </w:p>
    <w:p w14:paraId="52BF8B66" w14:textId="6B66AFF5" w:rsidR="00B5703B" w:rsidRDefault="00B5703B">
      <w:pPr>
        <w:spacing w:line="360" w:lineRule="exact"/>
        <w:rPr>
          <w:rFonts w:ascii="Arial" w:hAnsi="Arial"/>
          <w:sz w:val="24"/>
        </w:rPr>
      </w:pPr>
      <w:r w:rsidRPr="00B5703B">
        <w:rPr>
          <w:rFonts w:ascii="Arial" w:hAnsi="Arial"/>
          <w:b/>
          <w:sz w:val="24"/>
        </w:rPr>
        <w:t xml:space="preserve">Erleichterung beim Blower-Door-Test großer Laubenganghäuser: </w:t>
      </w:r>
      <w:r>
        <w:rPr>
          <w:rFonts w:ascii="Arial" w:hAnsi="Arial"/>
          <w:sz w:val="24"/>
        </w:rPr>
        <w:t>Bei Gebäuden wie diesem genügt jetzt eine</w:t>
      </w:r>
      <w:r w:rsidR="00B15FF2">
        <w:rPr>
          <w:rFonts w:ascii="Arial" w:hAnsi="Arial"/>
          <w:sz w:val="24"/>
        </w:rPr>
        <w:t xml:space="preserve"> </w:t>
      </w:r>
      <w:r w:rsidR="001B37B9">
        <w:rPr>
          <w:rFonts w:ascii="Arial" w:hAnsi="Arial"/>
          <w:sz w:val="24"/>
        </w:rPr>
        <w:t xml:space="preserve">nach DIN EN ISO 9972, Anhang NB </w:t>
      </w:r>
      <w:r w:rsidR="00B15FF2">
        <w:rPr>
          <w:rFonts w:ascii="Arial" w:hAnsi="Arial"/>
          <w:sz w:val="24"/>
        </w:rPr>
        <w:t>definierte</w:t>
      </w:r>
      <w:r>
        <w:rPr>
          <w:rFonts w:ascii="Arial" w:hAnsi="Arial"/>
          <w:sz w:val="24"/>
        </w:rPr>
        <w:t xml:space="preserve"> Stichprobe, wenn ihre Luftdichtheit nach GEG bestimmt werden soll.</w:t>
      </w:r>
    </w:p>
    <w:p w14:paraId="62F95FD2" w14:textId="6F84A79F" w:rsidR="00B5703B" w:rsidRPr="0070312C" w:rsidRDefault="00B5703B" w:rsidP="00B5703B">
      <w:pPr>
        <w:spacing w:line="360" w:lineRule="exact"/>
        <w:rPr>
          <w:rFonts w:ascii="Arial" w:hAnsi="Arial"/>
          <w:sz w:val="24"/>
        </w:rPr>
      </w:pPr>
      <w:r>
        <w:rPr>
          <w:rFonts w:ascii="Arial" w:hAnsi="Arial" w:cs="Arial"/>
        </w:rPr>
        <w:t>Foto : FLiB e. V.</w:t>
      </w:r>
    </w:p>
    <w:p w14:paraId="13DDE4CB" w14:textId="77777777" w:rsidR="00B5703B" w:rsidRDefault="00B5703B" w:rsidP="00B5703B">
      <w:pPr>
        <w:rPr>
          <w:rFonts w:ascii="Arial" w:hAnsi="Arial" w:cs="Arial"/>
        </w:rPr>
      </w:pPr>
      <w:r>
        <w:rPr>
          <w:rFonts w:ascii="Arial" w:hAnsi="Arial" w:cs="Arial"/>
        </w:rPr>
        <w:t>Veröffentlichung bei Quellenangabe honorarfrei. Belegexemplar erbeten.</w:t>
      </w:r>
    </w:p>
    <w:p w14:paraId="08AA8C4F" w14:textId="77777777" w:rsidR="00B5703B" w:rsidRDefault="00B5703B">
      <w:pPr>
        <w:spacing w:line="360" w:lineRule="exact"/>
        <w:rPr>
          <w:rFonts w:ascii="Arial" w:hAnsi="Arial"/>
          <w:sz w:val="24"/>
        </w:rPr>
      </w:pPr>
    </w:p>
    <w:p w14:paraId="11D56833" w14:textId="77777777" w:rsidR="00B5703B" w:rsidRDefault="00B5703B">
      <w:pPr>
        <w:spacing w:line="360" w:lineRule="exact"/>
        <w:rPr>
          <w:rFonts w:ascii="Arial" w:hAnsi="Arial"/>
          <w:sz w:val="24"/>
        </w:rPr>
      </w:pPr>
    </w:p>
    <w:p w14:paraId="430B3A87" w14:textId="77777777" w:rsidR="00B5703B" w:rsidRDefault="00B5703B">
      <w:pPr>
        <w:spacing w:line="360" w:lineRule="exact"/>
        <w:rPr>
          <w:rFonts w:ascii="Arial" w:hAnsi="Arial"/>
          <w:sz w:val="24"/>
        </w:rPr>
      </w:pPr>
    </w:p>
    <w:p w14:paraId="157BC912" w14:textId="77777777" w:rsidR="00DF034A" w:rsidRDefault="00DF034A">
      <w:pPr>
        <w:spacing w:line="360" w:lineRule="exact"/>
        <w:jc w:val="center"/>
        <w:rPr>
          <w:rFonts w:ascii="Arial" w:hAnsi="Arial"/>
          <w:sz w:val="24"/>
        </w:rPr>
      </w:pPr>
      <w:r>
        <w:rPr>
          <w:rFonts w:ascii="Arial" w:hAnsi="Arial"/>
          <w:sz w:val="24"/>
        </w:rPr>
        <w:t>*</w:t>
      </w:r>
    </w:p>
    <w:p w14:paraId="48DD7E92" w14:textId="77777777" w:rsidR="00DF034A" w:rsidRDefault="00DF034A">
      <w:pPr>
        <w:tabs>
          <w:tab w:val="left" w:pos="864"/>
        </w:tabs>
        <w:spacing w:line="360" w:lineRule="exact"/>
        <w:rPr>
          <w:rFonts w:ascii="Arial" w:hAnsi="Arial"/>
          <w:sz w:val="24"/>
        </w:rPr>
      </w:pPr>
    </w:p>
    <w:p w14:paraId="744D885E" w14:textId="77777777" w:rsidR="00DF034A" w:rsidRDefault="00DF034A">
      <w:pPr>
        <w:tabs>
          <w:tab w:val="left" w:pos="864"/>
        </w:tabs>
        <w:jc w:val="center"/>
        <w:rPr>
          <w:rFonts w:ascii="Arial" w:hAnsi="Arial"/>
          <w:u w:val="single"/>
        </w:rPr>
      </w:pPr>
      <w:r>
        <w:rPr>
          <w:rFonts w:ascii="Arial" w:hAnsi="Arial"/>
          <w:u w:val="single"/>
        </w:rPr>
        <w:t>Für weitere Presseauskünfte und Rückfragen:</w:t>
      </w:r>
    </w:p>
    <w:p w14:paraId="5D757C7A" w14:textId="77777777" w:rsidR="00DF034A" w:rsidRDefault="00DF034A">
      <w:pPr>
        <w:tabs>
          <w:tab w:val="left" w:pos="864"/>
        </w:tabs>
        <w:jc w:val="center"/>
        <w:rPr>
          <w:rFonts w:ascii="Arial" w:hAnsi="Arial"/>
        </w:rPr>
      </w:pPr>
      <w:r>
        <w:rPr>
          <w:rFonts w:ascii="Arial" w:hAnsi="Arial"/>
        </w:rPr>
        <w:t>Dipl.-Ing. (FH) Oliver Solcher</w:t>
      </w:r>
    </w:p>
    <w:p w14:paraId="7F3537BF" w14:textId="77777777" w:rsidR="00DF034A" w:rsidRDefault="00DF034A">
      <w:pPr>
        <w:tabs>
          <w:tab w:val="left" w:pos="864"/>
        </w:tabs>
        <w:jc w:val="center"/>
        <w:rPr>
          <w:rFonts w:ascii="Arial" w:hAnsi="Arial"/>
        </w:rPr>
      </w:pPr>
      <w:r>
        <w:rPr>
          <w:rFonts w:ascii="Arial" w:hAnsi="Arial"/>
        </w:rPr>
        <w:t>Fachverband Luftdichtheit im Bauwesen e. V. (FLiB)</w:t>
      </w:r>
    </w:p>
    <w:p w14:paraId="37A89C03" w14:textId="77777777" w:rsidR="006B07E2" w:rsidRPr="001B37B9" w:rsidRDefault="006B07E2" w:rsidP="006B07E2">
      <w:pPr>
        <w:tabs>
          <w:tab w:val="left" w:pos="864"/>
        </w:tabs>
        <w:jc w:val="center"/>
        <w:rPr>
          <w:rFonts w:ascii="Arial" w:hAnsi="Arial"/>
        </w:rPr>
      </w:pPr>
      <w:r>
        <w:rPr>
          <w:rFonts w:ascii="Arial" w:hAnsi="Arial"/>
        </w:rPr>
        <w:t>Storkower Straße 158, 10407 Berlin,</w:t>
      </w:r>
    </w:p>
    <w:p w14:paraId="5A760238" w14:textId="77777777" w:rsidR="006B07E2" w:rsidRDefault="006B07E2" w:rsidP="006B07E2">
      <w:pPr>
        <w:tabs>
          <w:tab w:val="left" w:pos="864"/>
        </w:tabs>
        <w:jc w:val="center"/>
        <w:rPr>
          <w:rFonts w:ascii="Arial" w:hAnsi="Arial"/>
          <w:lang w:val="it-IT"/>
        </w:rPr>
      </w:pPr>
      <w:r w:rsidRPr="001B37B9">
        <w:rPr>
          <w:rFonts w:ascii="Arial" w:hAnsi="Arial"/>
        </w:rPr>
        <w:t>Telefon</w:t>
      </w:r>
      <w:r>
        <w:rPr>
          <w:rFonts w:ascii="Arial" w:hAnsi="Arial"/>
          <w:lang w:val="it-IT"/>
        </w:rPr>
        <w:t>: 030-29 03 56 34, Telefax: 030-29 03 57 72,</w:t>
      </w:r>
    </w:p>
    <w:p w14:paraId="7C400418" w14:textId="77777777" w:rsidR="00DF034A" w:rsidRDefault="00DF034A">
      <w:pPr>
        <w:tabs>
          <w:tab w:val="left" w:pos="864"/>
        </w:tabs>
        <w:jc w:val="center"/>
        <w:rPr>
          <w:rFonts w:ascii="Arial" w:hAnsi="Arial"/>
          <w:lang w:val="it-IT"/>
        </w:rPr>
      </w:pPr>
      <w:r>
        <w:rPr>
          <w:rFonts w:ascii="Arial" w:hAnsi="Arial"/>
          <w:lang w:val="it-IT"/>
        </w:rPr>
        <w:t>E-Mail: info@flib.de</w:t>
      </w:r>
    </w:p>
    <w:p w14:paraId="3EEA002F" w14:textId="77777777" w:rsidR="00DF034A" w:rsidRDefault="00DF034A">
      <w:pPr>
        <w:pStyle w:val="Textkrper"/>
        <w:rPr>
          <w:sz w:val="20"/>
          <w:lang w:val="it-IT"/>
        </w:rPr>
      </w:pPr>
    </w:p>
    <w:sectPr w:rsidR="00DF034A">
      <w:footerReference w:type="even" r:id="rId7"/>
      <w:footerReference w:type="default" r:id="rId8"/>
      <w:footnotePr>
        <w:numRestart w:val="eachSect"/>
      </w:footnotePr>
      <w:pgSz w:w="11907" w:h="16840"/>
      <w:pgMar w:top="3119" w:right="3119" w:bottom="1701" w:left="2268" w:header="720" w:footer="720" w:gutter="0"/>
      <w:cols w:space="72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8991AD7" w15:done="0"/>
  <w15:commentEx w15:paraId="6027652A" w15:done="0"/>
  <w15:commentEx w15:paraId="31BD6BB6" w15:paraIdParent="6027652A" w15:done="0"/>
  <w15:commentEx w15:paraId="21CEDBDD" w15:done="0"/>
  <w15:commentEx w15:paraId="1A0CB5BD" w15:done="0"/>
  <w15:commentEx w15:paraId="1C71E752" w15:paraIdParent="1A0CB5BD" w15:done="0"/>
  <w15:commentEx w15:paraId="11AEE637" w15:done="0"/>
  <w15:commentEx w15:paraId="321839C5" w15:paraIdParent="11AEE63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D0784D" w14:textId="77777777" w:rsidR="0071334C" w:rsidRDefault="0071334C">
      <w:r>
        <w:separator/>
      </w:r>
    </w:p>
  </w:endnote>
  <w:endnote w:type="continuationSeparator" w:id="0">
    <w:p w14:paraId="42185BC5" w14:textId="77777777" w:rsidR="0071334C" w:rsidRDefault="007133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AED634" w14:textId="77777777" w:rsidR="000A6B19" w:rsidRDefault="000A6B19">
    <w:pPr>
      <w:pStyle w:val="Fuzeile"/>
      <w:framePr w:wrap="around" w:vAnchor="text" w:hAnchor="margin" w:xAlign="right" w:y="1"/>
      <w:jc w:val="right"/>
      <w:rPr>
        <w:rStyle w:val="Seitenzahl"/>
        <w:rFonts w:ascii="Arial" w:hAnsi="Arial"/>
      </w:rPr>
    </w:pPr>
    <w:r>
      <w:rPr>
        <w:rStyle w:val="Seitenzahl"/>
        <w:rFonts w:ascii="Arial" w:hAnsi="Arial"/>
      </w:rPr>
      <w:fldChar w:fldCharType="begin"/>
    </w:r>
    <w:r>
      <w:rPr>
        <w:rStyle w:val="Seitenzahl"/>
        <w:rFonts w:ascii="Arial" w:hAnsi="Arial"/>
      </w:rPr>
      <w:instrText xml:space="preserve">PAGE  </w:instrText>
    </w:r>
    <w:r>
      <w:rPr>
        <w:rStyle w:val="Seitenzahl"/>
        <w:rFonts w:ascii="Arial" w:hAnsi="Arial"/>
      </w:rPr>
      <w:fldChar w:fldCharType="separate"/>
    </w:r>
    <w:r w:rsidR="009D34A1">
      <w:rPr>
        <w:rStyle w:val="Seitenzahl"/>
        <w:rFonts w:ascii="Arial" w:hAnsi="Arial"/>
        <w:noProof/>
      </w:rPr>
      <w:t>2</w:t>
    </w:r>
    <w:r>
      <w:rPr>
        <w:rStyle w:val="Seitenzahl"/>
        <w:rFonts w:ascii="Arial" w:hAnsi="Arial"/>
      </w:rPr>
      <w:fldChar w:fldCharType="end"/>
    </w:r>
  </w:p>
  <w:p w14:paraId="525C77A2" w14:textId="77777777" w:rsidR="000A6B19" w:rsidRDefault="000A6B19">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848832" w14:textId="77777777" w:rsidR="000A6B19" w:rsidRDefault="000A6B19">
    <w:pPr>
      <w:pStyle w:val="Fuzeile"/>
      <w:framePr w:wrap="around" w:vAnchor="text" w:hAnchor="margin" w:xAlign="right" w:y="1"/>
      <w:jc w:val="right"/>
      <w:rPr>
        <w:rStyle w:val="Seitenzahl"/>
        <w:rFonts w:ascii="Arial" w:hAnsi="Arial"/>
      </w:rPr>
    </w:pPr>
    <w:r>
      <w:rPr>
        <w:rStyle w:val="Seitenzahl"/>
        <w:rFonts w:ascii="Arial" w:hAnsi="Arial"/>
      </w:rPr>
      <w:fldChar w:fldCharType="begin"/>
    </w:r>
    <w:r>
      <w:rPr>
        <w:rStyle w:val="Seitenzahl"/>
        <w:rFonts w:ascii="Arial" w:hAnsi="Arial"/>
      </w:rPr>
      <w:instrText xml:space="preserve">PAGE  </w:instrText>
    </w:r>
    <w:r>
      <w:rPr>
        <w:rStyle w:val="Seitenzahl"/>
        <w:rFonts w:ascii="Arial" w:hAnsi="Arial"/>
      </w:rPr>
      <w:fldChar w:fldCharType="separate"/>
    </w:r>
    <w:r w:rsidR="0071334C">
      <w:rPr>
        <w:rStyle w:val="Seitenzahl"/>
        <w:rFonts w:ascii="Arial" w:hAnsi="Arial"/>
        <w:noProof/>
      </w:rPr>
      <w:t>1</w:t>
    </w:r>
    <w:r>
      <w:rPr>
        <w:rStyle w:val="Seitenzahl"/>
        <w:rFonts w:ascii="Arial" w:hAnsi="Arial"/>
      </w:rPr>
      <w:fldChar w:fldCharType="end"/>
    </w:r>
  </w:p>
  <w:p w14:paraId="5B69A9D3" w14:textId="77777777" w:rsidR="000A6B19" w:rsidRDefault="000A6B19">
    <w:pPr>
      <w:pStyle w:val="Fuzeil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F3C667" w14:textId="77777777" w:rsidR="0071334C" w:rsidRDefault="0071334C">
      <w:r>
        <w:separator/>
      </w:r>
    </w:p>
  </w:footnote>
  <w:footnote w:type="continuationSeparator" w:id="0">
    <w:p w14:paraId="6F20A120" w14:textId="77777777" w:rsidR="0071334C" w:rsidRDefault="0071334C">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Oliver">
    <w15:presenceInfo w15:providerId="None" w15:userId="Oliv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embedSystemFonts/>
  <w:activeWritingStyle w:appName="MSWord" w:lang="it-IT" w:vendorID="64" w:dllVersion="131078" w:nlCheck="1" w:checkStyle="0"/>
  <w:activeWritingStyle w:appName="MSWord" w:lang="de-DE"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evenAndOddHeaders/>
  <w:displayHorizontalDrawingGridEvery w:val="0"/>
  <w:displayVerticalDrawingGridEvery w:val="0"/>
  <w:doNotUseMarginsForDrawingGridOrigin/>
  <w:doNotShadeFormData/>
  <w:noPunctuationKerning/>
  <w:characterSpacingControl w:val="doNotCompress"/>
  <w:savePreviewPicture/>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1A35"/>
    <w:rsid w:val="00031052"/>
    <w:rsid w:val="000473CC"/>
    <w:rsid w:val="00051085"/>
    <w:rsid w:val="00067CCC"/>
    <w:rsid w:val="000A6B19"/>
    <w:rsid w:val="00121FF1"/>
    <w:rsid w:val="00127717"/>
    <w:rsid w:val="00133113"/>
    <w:rsid w:val="00142531"/>
    <w:rsid w:val="0015449F"/>
    <w:rsid w:val="00176F1E"/>
    <w:rsid w:val="00185291"/>
    <w:rsid w:val="001B37B9"/>
    <w:rsid w:val="001C6C21"/>
    <w:rsid w:val="001D62EE"/>
    <w:rsid w:val="001F0E14"/>
    <w:rsid w:val="001F194B"/>
    <w:rsid w:val="002021E7"/>
    <w:rsid w:val="0020465D"/>
    <w:rsid w:val="002707B9"/>
    <w:rsid w:val="0027798C"/>
    <w:rsid w:val="002D2B2C"/>
    <w:rsid w:val="002F5B12"/>
    <w:rsid w:val="0032506B"/>
    <w:rsid w:val="00342861"/>
    <w:rsid w:val="0035306C"/>
    <w:rsid w:val="00355918"/>
    <w:rsid w:val="0038346F"/>
    <w:rsid w:val="003A09A6"/>
    <w:rsid w:val="003D2941"/>
    <w:rsid w:val="00411115"/>
    <w:rsid w:val="00416545"/>
    <w:rsid w:val="004675D2"/>
    <w:rsid w:val="0048035D"/>
    <w:rsid w:val="00481D2A"/>
    <w:rsid w:val="004A34DA"/>
    <w:rsid w:val="005070E1"/>
    <w:rsid w:val="00521EE6"/>
    <w:rsid w:val="005A6D80"/>
    <w:rsid w:val="005C31FD"/>
    <w:rsid w:val="005E4543"/>
    <w:rsid w:val="005E7779"/>
    <w:rsid w:val="0061536C"/>
    <w:rsid w:val="00622D3D"/>
    <w:rsid w:val="00654F2F"/>
    <w:rsid w:val="006821AA"/>
    <w:rsid w:val="006927D6"/>
    <w:rsid w:val="006B07E2"/>
    <w:rsid w:val="006D596F"/>
    <w:rsid w:val="006E2F42"/>
    <w:rsid w:val="006E602E"/>
    <w:rsid w:val="007107D6"/>
    <w:rsid w:val="0071334C"/>
    <w:rsid w:val="00746562"/>
    <w:rsid w:val="00777548"/>
    <w:rsid w:val="007C6E28"/>
    <w:rsid w:val="00822873"/>
    <w:rsid w:val="00833520"/>
    <w:rsid w:val="00861C1A"/>
    <w:rsid w:val="00880AF6"/>
    <w:rsid w:val="00884B11"/>
    <w:rsid w:val="00893D93"/>
    <w:rsid w:val="008C5CC7"/>
    <w:rsid w:val="00902235"/>
    <w:rsid w:val="00915C2F"/>
    <w:rsid w:val="009339DD"/>
    <w:rsid w:val="00953A84"/>
    <w:rsid w:val="009A09C6"/>
    <w:rsid w:val="009A3F85"/>
    <w:rsid w:val="009B363A"/>
    <w:rsid w:val="009C4FF1"/>
    <w:rsid w:val="009D34A1"/>
    <w:rsid w:val="009F3F1C"/>
    <w:rsid w:val="00A2339A"/>
    <w:rsid w:val="00A37F76"/>
    <w:rsid w:val="00A530FD"/>
    <w:rsid w:val="00AD4374"/>
    <w:rsid w:val="00AE6324"/>
    <w:rsid w:val="00AF51BC"/>
    <w:rsid w:val="00B077B8"/>
    <w:rsid w:val="00B15FF2"/>
    <w:rsid w:val="00B2030A"/>
    <w:rsid w:val="00B44E3F"/>
    <w:rsid w:val="00B5703B"/>
    <w:rsid w:val="00B6367F"/>
    <w:rsid w:val="00B7626C"/>
    <w:rsid w:val="00BB0B2E"/>
    <w:rsid w:val="00BC2DD4"/>
    <w:rsid w:val="00BE1053"/>
    <w:rsid w:val="00C32E9A"/>
    <w:rsid w:val="00C52B7A"/>
    <w:rsid w:val="00C61A35"/>
    <w:rsid w:val="00C77D5E"/>
    <w:rsid w:val="00C8747F"/>
    <w:rsid w:val="00CC5CBD"/>
    <w:rsid w:val="00D20EF6"/>
    <w:rsid w:val="00D90E20"/>
    <w:rsid w:val="00DA4347"/>
    <w:rsid w:val="00DA554B"/>
    <w:rsid w:val="00DB2164"/>
    <w:rsid w:val="00DB2F57"/>
    <w:rsid w:val="00DD6D01"/>
    <w:rsid w:val="00DF034A"/>
    <w:rsid w:val="00E1666F"/>
    <w:rsid w:val="00E266A0"/>
    <w:rsid w:val="00E630D2"/>
    <w:rsid w:val="00E66497"/>
    <w:rsid w:val="00E6777F"/>
    <w:rsid w:val="00EA465F"/>
    <w:rsid w:val="00EB1A03"/>
    <w:rsid w:val="00ED2041"/>
    <w:rsid w:val="00ED38D6"/>
    <w:rsid w:val="00EF468A"/>
    <w:rsid w:val="00EF5F51"/>
    <w:rsid w:val="00F56BB6"/>
    <w:rsid w:val="00F77942"/>
    <w:rsid w:val="00FA21F6"/>
    <w:rsid w:val="00FA46A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C9451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Kopfzeile">
    <w:name w:val="header"/>
    <w:basedOn w:val="Standard"/>
    <w:pPr>
      <w:tabs>
        <w:tab w:val="center" w:pos="4536"/>
        <w:tab w:val="right" w:pos="9072"/>
      </w:tabs>
    </w:pPr>
  </w:style>
  <w:style w:type="paragraph" w:styleId="Textkrper">
    <w:name w:val="Body Text"/>
    <w:basedOn w:val="Standard"/>
    <w:pPr>
      <w:tabs>
        <w:tab w:val="left" w:pos="864"/>
      </w:tabs>
      <w:spacing w:line="360" w:lineRule="exact"/>
    </w:pPr>
    <w:rPr>
      <w:rFonts w:ascii="Arial" w:hAnsi="Arial"/>
      <w:i/>
      <w:sz w:val="24"/>
    </w:rPr>
  </w:style>
  <w:style w:type="character" w:styleId="Kommentarzeichen">
    <w:name w:val="annotation reference"/>
    <w:basedOn w:val="Absatz-Standardschriftart"/>
    <w:uiPriority w:val="99"/>
    <w:semiHidden/>
    <w:unhideWhenUsed/>
    <w:rsid w:val="005A6D80"/>
    <w:rPr>
      <w:sz w:val="16"/>
      <w:szCs w:val="16"/>
    </w:rPr>
  </w:style>
  <w:style w:type="paragraph" w:styleId="Kommentartext">
    <w:name w:val="annotation text"/>
    <w:basedOn w:val="Standard"/>
    <w:link w:val="KommentartextZchn"/>
    <w:uiPriority w:val="99"/>
    <w:semiHidden/>
    <w:unhideWhenUsed/>
    <w:rsid w:val="005A6D80"/>
  </w:style>
  <w:style w:type="character" w:customStyle="1" w:styleId="KommentartextZchn">
    <w:name w:val="Kommentartext Zchn"/>
    <w:basedOn w:val="Absatz-Standardschriftart"/>
    <w:link w:val="Kommentartext"/>
    <w:uiPriority w:val="99"/>
    <w:semiHidden/>
    <w:rsid w:val="005A6D80"/>
  </w:style>
  <w:style w:type="paragraph" w:styleId="Kommentarthema">
    <w:name w:val="annotation subject"/>
    <w:basedOn w:val="Kommentartext"/>
    <w:next w:val="Kommentartext"/>
    <w:link w:val="KommentarthemaZchn"/>
    <w:uiPriority w:val="99"/>
    <w:semiHidden/>
    <w:unhideWhenUsed/>
    <w:rsid w:val="005A6D80"/>
    <w:rPr>
      <w:b/>
      <w:bCs/>
    </w:rPr>
  </w:style>
  <w:style w:type="character" w:customStyle="1" w:styleId="KommentarthemaZchn">
    <w:name w:val="Kommentarthema Zchn"/>
    <w:basedOn w:val="KommentartextZchn"/>
    <w:link w:val="Kommentarthema"/>
    <w:uiPriority w:val="99"/>
    <w:semiHidden/>
    <w:rsid w:val="005A6D80"/>
    <w:rPr>
      <w:b/>
      <w:bCs/>
    </w:rPr>
  </w:style>
  <w:style w:type="paragraph" w:styleId="Sprechblasentext">
    <w:name w:val="Balloon Text"/>
    <w:basedOn w:val="Standard"/>
    <w:link w:val="SprechblasentextZchn"/>
    <w:uiPriority w:val="99"/>
    <w:semiHidden/>
    <w:unhideWhenUsed/>
    <w:rsid w:val="005A6D80"/>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5A6D80"/>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Kopfzeile">
    <w:name w:val="header"/>
    <w:basedOn w:val="Standard"/>
    <w:pPr>
      <w:tabs>
        <w:tab w:val="center" w:pos="4536"/>
        <w:tab w:val="right" w:pos="9072"/>
      </w:tabs>
    </w:pPr>
  </w:style>
  <w:style w:type="paragraph" w:styleId="Textkrper">
    <w:name w:val="Body Text"/>
    <w:basedOn w:val="Standard"/>
    <w:pPr>
      <w:tabs>
        <w:tab w:val="left" w:pos="864"/>
      </w:tabs>
      <w:spacing w:line="360" w:lineRule="exact"/>
    </w:pPr>
    <w:rPr>
      <w:rFonts w:ascii="Arial" w:hAnsi="Arial"/>
      <w:i/>
      <w:sz w:val="24"/>
    </w:rPr>
  </w:style>
  <w:style w:type="character" w:styleId="Kommentarzeichen">
    <w:name w:val="annotation reference"/>
    <w:basedOn w:val="Absatz-Standardschriftart"/>
    <w:uiPriority w:val="99"/>
    <w:semiHidden/>
    <w:unhideWhenUsed/>
    <w:rsid w:val="005A6D80"/>
    <w:rPr>
      <w:sz w:val="16"/>
      <w:szCs w:val="16"/>
    </w:rPr>
  </w:style>
  <w:style w:type="paragraph" w:styleId="Kommentartext">
    <w:name w:val="annotation text"/>
    <w:basedOn w:val="Standard"/>
    <w:link w:val="KommentartextZchn"/>
    <w:uiPriority w:val="99"/>
    <w:semiHidden/>
    <w:unhideWhenUsed/>
    <w:rsid w:val="005A6D80"/>
  </w:style>
  <w:style w:type="character" w:customStyle="1" w:styleId="KommentartextZchn">
    <w:name w:val="Kommentartext Zchn"/>
    <w:basedOn w:val="Absatz-Standardschriftart"/>
    <w:link w:val="Kommentartext"/>
    <w:uiPriority w:val="99"/>
    <w:semiHidden/>
    <w:rsid w:val="005A6D80"/>
  </w:style>
  <w:style w:type="paragraph" w:styleId="Kommentarthema">
    <w:name w:val="annotation subject"/>
    <w:basedOn w:val="Kommentartext"/>
    <w:next w:val="Kommentartext"/>
    <w:link w:val="KommentarthemaZchn"/>
    <w:uiPriority w:val="99"/>
    <w:semiHidden/>
    <w:unhideWhenUsed/>
    <w:rsid w:val="005A6D80"/>
    <w:rPr>
      <w:b/>
      <w:bCs/>
    </w:rPr>
  </w:style>
  <w:style w:type="character" w:customStyle="1" w:styleId="KommentarthemaZchn">
    <w:name w:val="Kommentarthema Zchn"/>
    <w:basedOn w:val="KommentartextZchn"/>
    <w:link w:val="Kommentarthema"/>
    <w:uiPriority w:val="99"/>
    <w:semiHidden/>
    <w:rsid w:val="005A6D80"/>
    <w:rPr>
      <w:b/>
      <w:bCs/>
    </w:rPr>
  </w:style>
  <w:style w:type="paragraph" w:styleId="Sprechblasentext">
    <w:name w:val="Balloon Text"/>
    <w:basedOn w:val="Standard"/>
    <w:link w:val="SprechblasentextZchn"/>
    <w:uiPriority w:val="99"/>
    <w:semiHidden/>
    <w:unhideWhenUsed/>
    <w:rsid w:val="005A6D80"/>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5A6D8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microsoft.com/office/2011/relationships/people" Target="peop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microsoft.com/office/2011/relationships/commentsExtended" Target="commentsExtended.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773</Words>
  <Characters>4871</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Autor: _______ Datum: ________</vt:lpstr>
    </vt:vector>
  </TitlesOfParts>
  <Company>FLiB</Company>
  <LinksUpToDate>false</LinksUpToDate>
  <CharactersWithSpaces>5633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Stichprobenmessung bei Laubenganghäusern</dc:title>
  <dc:creator>M. Vater</dc:creator>
  <cp:lastModifiedBy>Monika Vater</cp:lastModifiedBy>
  <cp:revision>12</cp:revision>
  <dcterms:created xsi:type="dcterms:W3CDTF">2021-02-16T09:52:00Z</dcterms:created>
  <dcterms:modified xsi:type="dcterms:W3CDTF">2021-03-15T14:01:00Z</dcterms:modified>
  <cp:category>Baufachpresse</cp:category>
</cp:coreProperties>
</file>